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35A" w:rsidRDefault="005C5A61" w:rsidP="007D435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A6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  <w:r w:rsidR="007D435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5C5A61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</w:t>
      </w:r>
    </w:p>
    <w:p w:rsidR="005C5A61" w:rsidRDefault="005C5A61" w:rsidP="007D435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A61">
        <w:rPr>
          <w:rFonts w:ascii="Times New Roman" w:hAnsi="Times New Roman" w:cs="Times New Roman"/>
          <w:b/>
          <w:sz w:val="28"/>
          <w:szCs w:val="28"/>
        </w:rPr>
        <w:t>«</w:t>
      </w:r>
      <w:r w:rsidR="00F7690D">
        <w:rPr>
          <w:rFonts w:ascii="Times New Roman" w:hAnsi="Times New Roman" w:cs="Times New Roman"/>
          <w:b/>
          <w:sz w:val="28"/>
          <w:szCs w:val="28"/>
        </w:rPr>
        <w:t>О внесении изменений в Лесной к</w:t>
      </w:r>
      <w:r w:rsidRPr="005C5A61">
        <w:rPr>
          <w:rFonts w:ascii="Times New Roman" w:hAnsi="Times New Roman" w:cs="Times New Roman"/>
          <w:b/>
          <w:sz w:val="28"/>
          <w:szCs w:val="28"/>
        </w:rPr>
        <w:t>одекс Кыргызской Республики»</w:t>
      </w:r>
    </w:p>
    <w:p w:rsidR="009B5AD9" w:rsidRPr="005C5A61" w:rsidRDefault="009B5AD9" w:rsidP="00B14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459" w:type="dxa"/>
        <w:tblInd w:w="562" w:type="dxa"/>
        <w:tblLook w:val="04A0" w:firstRow="1" w:lastRow="0" w:firstColumn="1" w:lastColumn="0" w:noHBand="0" w:noVBand="1"/>
      </w:tblPr>
      <w:tblGrid>
        <w:gridCol w:w="7230"/>
        <w:gridCol w:w="7229"/>
      </w:tblGrid>
      <w:tr w:rsidR="005C5A61" w:rsidTr="00B14361">
        <w:tc>
          <w:tcPr>
            <w:tcW w:w="7230" w:type="dxa"/>
          </w:tcPr>
          <w:p w:rsidR="005C5A61" w:rsidRPr="00650B3A" w:rsidRDefault="008365E8" w:rsidP="005C5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B3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29" w:type="dxa"/>
          </w:tcPr>
          <w:p w:rsidR="005C5A61" w:rsidRPr="00650B3A" w:rsidRDefault="008365E8" w:rsidP="005C5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B3A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F7690D" w:rsidTr="00B14361">
        <w:tc>
          <w:tcPr>
            <w:tcW w:w="14459" w:type="dxa"/>
            <w:gridSpan w:val="2"/>
          </w:tcPr>
          <w:p w:rsidR="00F7690D" w:rsidRPr="00650B3A" w:rsidRDefault="00F7690D" w:rsidP="008C4260">
            <w:pPr>
              <w:tabs>
                <w:tab w:val="left" w:pos="12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B3A">
              <w:rPr>
                <w:rFonts w:ascii="Times New Roman" w:hAnsi="Times New Roman" w:cs="Times New Roman"/>
                <w:b/>
                <w:sz w:val="24"/>
                <w:szCs w:val="24"/>
              </w:rPr>
              <w:t>Лесной кодекс Кыргызской Республики</w:t>
            </w:r>
          </w:p>
        </w:tc>
      </w:tr>
      <w:tr w:rsidR="005C5A61" w:rsidTr="00B14361">
        <w:tc>
          <w:tcPr>
            <w:tcW w:w="7230" w:type="dxa"/>
          </w:tcPr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24. Компетенция республиканского государственного орга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 управления лесным хозяйством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Ведению республиканского государственного органа управления лесным хозяйством подлежат: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разработка в пределах компетенции и в соответствии с требованиями Конституции, действующего законодательства Кыргызской Республики основных положений, правил, инструкций и других нормативных правовых актов в области воспроизводства, охраны, защиты и использования лесов;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разработка и представление в Правительство Кыргызской Республики государственных планов развития лесного хозяйства;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разработка и организация выполнения республиканских и региональных программ социально-экономического развития лесного хозяйства;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перспективное и текущее планирование развития лесного хозяйства, разработка и внесение по этим вопросам предложений в Правительство Кыргызской Республики;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внесение в установленном порядке заключений в соответствующие государственные органы по вопросам изъятия и представления земельных участков из состава земель государственного лесного фонда;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внесение в установленном порядке предложений и заключений по вопросам целесообразности приостановления и прекращения деятельности организаций и граждан в случаях нарушения ими лесного законодательства или природоохранных и санитарных норм;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распределение сенокосных и пастбищных угодий из состава земель государственного лесного фонда с участием соответствующих местных государственных администраций;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 организация ведения лесного хозяйства;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предоставление в аренду участков государственного лесного фонда;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осуществление контроля за состоянием, воспроизводством, охраной и защитой лесов, использованием лесных ресурсов;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и осуществление работ по охране водоразделов, борьбе с селями и эрозией почв на землях лесного фонда;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использования по целевому назначению и охраны земель государственного лесного фонда;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научных исследований и проектно-изыскательских работ в области лесного хозяйства, лесоустройства;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и ведение мониторинга лесного фонда, его учета, лесного кадастра, лесоустройства;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решение вопросов (в установленном порядке) о наименовании лесхозов, лесничеств и кордонов;</w:t>
            </w:r>
          </w:p>
          <w:p w:rsidR="00CC38A9" w:rsidRDefault="006972E8" w:rsidP="00CC38A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решение других вопросов по управлению лесным фондом, не отнесенных к компетенции Правительства Кыргызской Республики, местных</w:t>
            </w:r>
            <w:r w:rsidR="00CC38A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государственных администраций.</w:t>
            </w:r>
          </w:p>
          <w:p w:rsidR="00055DE4" w:rsidRDefault="00055DE4" w:rsidP="005E078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92667F" w:rsidRDefault="0092667F" w:rsidP="005E078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9358D" w:rsidRPr="00F82219" w:rsidRDefault="00A9358D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75. Государственная лесная охрана Кыргызской Республики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Государственная лесная охрана Кыргызской Республики (далее - государственная лесная охрана) создается в государственных органах управления лесным хозяйством.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Перечень должностных лиц, входящих в состав государственной лесной охраны, утверждается республиканским государственным органом управления лесным хозяйством.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Задачами государственной лесной охраны являются: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обеспечение охраны и защиты лесов;</w:t>
            </w:r>
          </w:p>
          <w:p w:rsidR="00A9358D" w:rsidRPr="00D1730A" w:rsidRDefault="00A9358D" w:rsidP="00970199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(абзац третий утратил силу в соответствии с Законом КР от 13 марта 2014 года № 43)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государственного контроля за состоянием, использованием, охраной, защитой лесного фонда и 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воспроизводством лесов, а также организацией пользования лесным фондом;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обеспечение охраны неиспользуемых природных ресурсов (полезные ископаемые и др.), находящихся на землях государственного лесного фонда.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Государственная лесная охрана в соответствии с возложенными на нее задачами обязана: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предотвращать и пресекать правонарушения в области охраны, защиты, воспроизводства и использования лесного фонда;</w:t>
            </w:r>
          </w:p>
          <w:p w:rsidR="00A9358D" w:rsidRPr="00BA3C72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в пределах своей компетенции производство по </w:t>
            </w:r>
            <w:r w:rsidRPr="0088796E">
              <w:rPr>
                <w:rFonts w:ascii="Times New Roman" w:hAnsi="Times New Roman" w:cs="Times New Roman"/>
                <w:sz w:val="24"/>
                <w:szCs w:val="24"/>
              </w:rPr>
              <w:t xml:space="preserve">делам </w:t>
            </w:r>
            <w:r w:rsidRPr="00BA3C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административных правонарушениях, в том числе и о </w:t>
            </w:r>
            <w:proofErr w:type="spellStart"/>
            <w:r w:rsidRPr="00BA3C72">
              <w:rPr>
                <w:rFonts w:ascii="Times New Roman" w:hAnsi="Times New Roman" w:cs="Times New Roman"/>
                <w:b/>
                <w:sz w:val="24"/>
                <w:szCs w:val="24"/>
              </w:rPr>
              <w:t>лесонарушениях</w:t>
            </w:r>
            <w:proofErr w:type="spellEnd"/>
            <w:r w:rsidRPr="00BA3C72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обеспечивать в пределах своей компетенции правопорядок на территории лесного фонда;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- направлять в соответствующие государственные органы материалы о привлечении лиц к </w:t>
            </w:r>
            <w:r w:rsidRPr="0088796E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дисциплинарной, </w:t>
            </w:r>
            <w:r w:rsidRPr="0088796E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административной</w:t>
            </w:r>
            <w:r w:rsidRPr="0088796E">
              <w:rPr>
                <w:rFonts w:ascii="Times New Roman" w:hAnsi="Times New Roman" w:cs="Times New Roman"/>
                <w:sz w:val="24"/>
                <w:szCs w:val="24"/>
              </w:rPr>
              <w:t xml:space="preserve"> и уголовной 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ответственности, предъявлять иски в суд о возмещении ущерба, причиненного лесному хозяйству;</w:t>
            </w:r>
          </w:p>
          <w:p w:rsidR="00A9358D" w:rsidRPr="00D1730A" w:rsidRDefault="00A9358D" w:rsidP="0097019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давать в пределах своей компетенции гражданам и юридическим лицам указания, (предписания) по устранению выявленных нарушений;</w:t>
            </w:r>
          </w:p>
          <w:p w:rsidR="00A9358D" w:rsidRPr="00D1730A" w:rsidRDefault="00A9358D" w:rsidP="0097019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принимать в пределах своей компетенции решения об ограничении, о приостановлении и запрещении хозяйственной и иной деятельности;</w:t>
            </w:r>
          </w:p>
          <w:p w:rsidR="004B23B9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выполнять иные обязанности, предусмотренные законодательством Кыргызской Республики.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Государственной лесной охране для выполнения возложенных на нее обязанностей предоставляется право: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проверять у юридических и физических лиц, а также иностранных граждан документы, разрешающие осуществлять пользование участками лесного фонда;</w:t>
            </w:r>
          </w:p>
          <w:p w:rsidR="00A9358D" w:rsidRPr="005E0789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>- составлять протоколы и акты о правонарушениях в области использования, охраны, защиты лесного фонда и воспроизводства лесов;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осуществлять задержание лиц, допустивших нарушения или не выполняющих законные требования должностных лиц государственной лесной охраны;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- задерживать и доставлять лиц, </w:t>
            </w:r>
            <w:r w:rsidRPr="001258CE">
              <w:rPr>
                <w:rFonts w:ascii="Times New Roman" w:hAnsi="Times New Roman" w:cs="Times New Roman"/>
                <w:sz w:val="24"/>
                <w:szCs w:val="24"/>
              </w:rPr>
              <w:t xml:space="preserve">совершивших преступления и </w:t>
            </w:r>
            <w:r w:rsidRPr="001258C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административные правонарушения</w:t>
            </w:r>
            <w:r w:rsidR="001258C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в области охраны, защиты, воспроизводства лесов, в правоохранительные органы;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производить в установленном порядке досмотр транспортных средств, иных объектов и мест, а при необходимости и личный досмотр задержанных лиц;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изымать незаконно добытые лесные ресурсы, орудия их добывания, а также транспортные средства и в установленном порядке решать вопрос об их дальнейшей принадлежности;</w:t>
            </w:r>
          </w:p>
          <w:p w:rsidR="005C5A61" w:rsidRPr="00B723E8" w:rsidRDefault="00A9358D" w:rsidP="00B723E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иные права, предусмотренные законодательством Кыргызской Республики.</w:t>
            </w:r>
          </w:p>
        </w:tc>
        <w:tc>
          <w:tcPr>
            <w:tcW w:w="7229" w:type="dxa"/>
          </w:tcPr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24. Компетенция республиканского государственного органа управления лесным хозяйством</w:t>
            </w:r>
          </w:p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Ведению республиканского государственного органа управления лесным хозяйством подлежат:</w:t>
            </w:r>
          </w:p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разработка в пределах компетенции </w:t>
            </w:r>
            <w:r w:rsidR="00B80A08">
              <w:rPr>
                <w:rFonts w:ascii="Times New Roman" w:hAnsi="Times New Roman" w:cs="Times New Roman"/>
                <w:b w:val="0"/>
                <w:sz w:val="24"/>
                <w:szCs w:val="24"/>
              </w:rPr>
              <w:t>и в соответствии с требованиями</w:t>
            </w:r>
            <w:r w:rsidR="00B80A08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Конституции, </w:t>
            </w: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действующего законодательства Кыргызской Республики основных положений, правил, инструкций и других нормативных правовых актов в области воспроизводства, охраны, защиты и использования лесов;</w:t>
            </w:r>
          </w:p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разработка и представление в Правительство Кыргызской Республики государственных планов развития лесного хозяйства;</w:t>
            </w:r>
          </w:p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разработка и организация выполнения республиканских и региональных программ социально-экономического развития лесного хозяйства;</w:t>
            </w:r>
          </w:p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перспективное и текущее планирование развития лесного хозяйства, разработка и внесение по этим вопросам предложений в Правительство Кыргызской Республики;</w:t>
            </w:r>
          </w:p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внесение в установленном порядке заключений в соответствующие государственные органы по вопросам изъятия и представления земельных участков из состава земель государственного лесного фонда;</w:t>
            </w:r>
          </w:p>
          <w:p w:rsidR="006972E8" w:rsidRPr="006972E8" w:rsidRDefault="006972E8" w:rsidP="0097019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внесение в установленном порядке предложений и заключений по вопросам целесообразности приостановления и прекращения деятельности организаций и граждан в случаях нарушения ими лесного законодательства или природоохранных и санитарных норм;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распределение сенокосных и пастбищных угодий из состава земель государственного лесного фонда с участием соответствующих местных государственных администраций;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 организация ведения лесного хозяйства;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предоставление в аренду участков государственного лесного фонда;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осуществление контроля за состоянием, воспроизводством, охраной и защитой лесов, использованием лесных ресурсов;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и осуществление работ по охране водоразделов, борьбе с селями и эрозией почв на землях лесного фонда;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использования по целевому назначению и охраны земель государственного лесного фонда;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научных исследований и проектно-изыскательских работ в области лесного хозяйства, лесоустройства;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организация и ведение мониторинга лесного фонда, его учета, лесного кадастра, лесоустройства;</w:t>
            </w:r>
          </w:p>
          <w:p w:rsidR="006972E8" w:rsidRP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решение вопросов (в установленном порядке) о наименовании лесхозов, лесничеств и кордонов;</w:t>
            </w:r>
          </w:p>
          <w:p w:rsidR="006972E8" w:rsidRDefault="006972E8" w:rsidP="00D75C2C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2E8">
              <w:rPr>
                <w:rFonts w:ascii="Times New Roman" w:hAnsi="Times New Roman" w:cs="Times New Roman"/>
                <w:b w:val="0"/>
                <w:sz w:val="24"/>
                <w:szCs w:val="24"/>
              </w:rPr>
              <w:t>- решение других вопросов по управлению лесным фондом, не отнесенных к компетенции Правительства Кыргызской Республики, местны</w:t>
            </w:r>
            <w:r w:rsidR="00CC38A9">
              <w:rPr>
                <w:rFonts w:ascii="Times New Roman" w:hAnsi="Times New Roman" w:cs="Times New Roman"/>
                <w:b w:val="0"/>
                <w:sz w:val="24"/>
                <w:szCs w:val="24"/>
              </w:rPr>
              <w:t>х государственных администраций;</w:t>
            </w:r>
          </w:p>
          <w:p w:rsidR="004B23B9" w:rsidRDefault="00CC38A9" w:rsidP="0092667F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8A9">
              <w:rPr>
                <w:rFonts w:ascii="Times New Roman" w:hAnsi="Times New Roman" w:cs="Times New Roman"/>
                <w:sz w:val="24"/>
                <w:szCs w:val="24"/>
              </w:rPr>
              <w:t>- возбуждение производства по делам о нарушениях.</w:t>
            </w:r>
          </w:p>
          <w:p w:rsidR="000E1DEB" w:rsidRPr="00970199" w:rsidRDefault="000E1DEB" w:rsidP="0092667F">
            <w:pPr>
              <w:spacing w:after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9358D" w:rsidRPr="00F82219" w:rsidRDefault="00A9358D" w:rsidP="0092667F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75. Государственная лесная охрана Кыргызской Республики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Государственная лесная охрана Кыргызской Республики (далее - государственная лесная охрана) создается в государственных органах управления лесным хозяйством.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Перечень должностных лиц, входящих в состав государственной лесной охраны, утверждается республиканским государственным органом управления лесным хозяйством.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Задачами государственной лесной охраны являются: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обеспечение охраны и защиты лесов;</w:t>
            </w:r>
          </w:p>
          <w:p w:rsidR="00A9358D" w:rsidRPr="00D1730A" w:rsidRDefault="00A9358D" w:rsidP="00970199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(абзац третий утратил силу в соответствии с Законом КР от 13 марта 2014 года № 43)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государственного контроля за состоянием, использованием, охраной, защитой лесного фонда и 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воспроизводством лесов, а также организацией пользования лесным фондом;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обеспечение охраны неиспользуемых природных ресурсов (полезные ископаемые и др.), находящихся на землях государственного лесного фонда.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Государственная лесная охрана в соответствии с возложенными на нее задачами обязана: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предотвращать и пресекать правонарушения в области охраны, защиты, воспроизводства и использования лесного фонда;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в пределах своей компетенции производство по </w:t>
            </w:r>
            <w:r w:rsidR="0088796E">
              <w:rPr>
                <w:rFonts w:ascii="Times New Roman" w:hAnsi="Times New Roman" w:cs="Times New Roman"/>
                <w:sz w:val="24"/>
                <w:szCs w:val="24"/>
              </w:rPr>
              <w:t xml:space="preserve">делам </w:t>
            </w:r>
            <w:r w:rsidR="0088796E" w:rsidRPr="0088796E">
              <w:rPr>
                <w:rFonts w:ascii="Times New Roman" w:hAnsi="Times New Roman" w:cs="Times New Roman"/>
                <w:b/>
                <w:sz w:val="24"/>
                <w:szCs w:val="24"/>
              </w:rPr>
              <w:t>о нарушениях</w:t>
            </w:r>
            <w:r w:rsidR="00EA2D7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63E4A" w:rsidRPr="00887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796E" w:rsidRPr="0088796E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предусмотренных</w:t>
            </w:r>
            <w:r w:rsidRPr="00887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Кодексом Кыргызской Республики о нарушениях;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обеспечивать в пределах своей компетенции правопорядок на территории лесного фонда;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направлять в соответствующие государственные органы материалы о пр</w:t>
            </w:r>
            <w:r w:rsidR="00D92897" w:rsidRPr="00D1730A">
              <w:rPr>
                <w:rFonts w:ascii="Times New Roman" w:hAnsi="Times New Roman" w:cs="Times New Roman"/>
                <w:sz w:val="24"/>
                <w:szCs w:val="24"/>
              </w:rPr>
              <w:t>ивлечении лиц к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96E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дисциплинарной и уголовной 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  <w:r w:rsidR="008879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2897"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предъявлять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 иски в суд о возмещении ущерба, причиненного лесному хозяйству;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давать в пределах своей компетенции гражданам и юридическим лицам указания, (предписания) по устранению выявленных нарушений;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принимать в пределах своей компетенции решения об ограничении, о приостановлении и запрещении хозяйственной и иной деятельности;</w:t>
            </w:r>
          </w:p>
          <w:p w:rsidR="004B23B9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выполнять иные обязанности, предусмотренные законодательством Кыргызской Республики.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Государственной лесной охране для выполнения возложенных на нее обязанностей предоставляется право: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проверять у юридических и физических лиц, а также иностранных граждан документы, разрешающие осуществлять пользование участками лесного фонда;</w:t>
            </w:r>
          </w:p>
          <w:p w:rsidR="00A9358D" w:rsidRPr="005E0789" w:rsidRDefault="0066561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составлять протоколы и акты о </w:t>
            </w:r>
            <w:r w:rsidR="00A9358D"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нарушениях</w:t>
            </w:r>
            <w:r w:rsidR="009956CE"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>, акты о проступках</w:t>
            </w:r>
            <w:r w:rsidR="00A9358D"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использования, охраны, защиты лесного фонда и воспроизводства лесов;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осуществлять задержание лиц, допустивших нарушения или не выполняющих законные требования должностных лиц государственной лесной охраны;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- задерживать и доставлять лиц, </w:t>
            </w:r>
            <w:r w:rsidR="001258CE" w:rsidRPr="003E6B87">
              <w:rPr>
                <w:rFonts w:ascii="Times New Roman" w:hAnsi="Times New Roman" w:cs="Times New Roman"/>
                <w:sz w:val="24"/>
                <w:szCs w:val="24"/>
              </w:rPr>
              <w:t>совершивших преступления</w:t>
            </w:r>
            <w:r w:rsidR="003E6B87" w:rsidRPr="003E6B8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3E6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нарушения</w:t>
            </w:r>
            <w:r w:rsidR="00D1730A" w:rsidRPr="00D17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в области охраны, защиты, воспроизводства лесов, в правоохранительные органы;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производить в установленном порядке досмотр транспортных средств, иных объектов и мест, а при необходимости и личный досмотр задержанных лиц;</w:t>
            </w:r>
          </w:p>
          <w:p w:rsidR="00A9358D" w:rsidRPr="00D1730A" w:rsidRDefault="00A9358D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изымать незаконно добытые лесные ресурсы, орудия их добывания, а также транспортные средства и в установленном порядке решать вопрос об их дальнейшей принадлежности;</w:t>
            </w:r>
          </w:p>
          <w:p w:rsidR="005C5A61" w:rsidRPr="00B723E8" w:rsidRDefault="00A9358D" w:rsidP="00B723E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A">
              <w:rPr>
                <w:rFonts w:ascii="Times New Roman" w:hAnsi="Times New Roman" w:cs="Times New Roman"/>
                <w:sz w:val="24"/>
                <w:szCs w:val="24"/>
              </w:rPr>
              <w:t>- иные права, предусмотренные законодательством Кыргызской Республики.</w:t>
            </w:r>
          </w:p>
        </w:tc>
      </w:tr>
      <w:tr w:rsidR="005C5A61" w:rsidTr="00B14361">
        <w:tc>
          <w:tcPr>
            <w:tcW w:w="7230" w:type="dxa"/>
          </w:tcPr>
          <w:p w:rsidR="008D2631" w:rsidRPr="00F82219" w:rsidRDefault="008D2631" w:rsidP="00970199">
            <w:pPr>
              <w:pStyle w:val="tkZagolovok5"/>
              <w:spacing w:before="0" w:after="0" w:line="240" w:lineRule="auto"/>
              <w:ind w:firstLine="60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78. Охрана лесного фонда от лесных пожаров</w:t>
            </w:r>
          </w:p>
          <w:p w:rsidR="008D2631" w:rsidRPr="008D2631" w:rsidRDefault="008D2631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31">
              <w:rPr>
                <w:rFonts w:ascii="Times New Roman" w:hAnsi="Times New Roman" w:cs="Times New Roman"/>
                <w:sz w:val="24"/>
                <w:szCs w:val="24"/>
              </w:rPr>
              <w:t>Государственный пожарный надзор в лесном фонде осуществляется работниками государственной лесной охраны в целях контроля за соблюдением гражданами и юридическими лицами требований и правил пожарной безопасности, а также в целях пресечения их нарушений.</w:t>
            </w:r>
          </w:p>
          <w:p w:rsidR="005C5A61" w:rsidRPr="00970199" w:rsidRDefault="008D2631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631">
              <w:rPr>
                <w:rFonts w:ascii="Times New Roman" w:hAnsi="Times New Roman" w:cs="Times New Roman"/>
                <w:sz w:val="24"/>
                <w:szCs w:val="24"/>
              </w:rPr>
              <w:t>Лесопользователи</w:t>
            </w:r>
            <w:proofErr w:type="spellEnd"/>
            <w:r w:rsidRPr="008D2631">
              <w:rPr>
                <w:rFonts w:ascii="Times New Roman" w:hAnsi="Times New Roman" w:cs="Times New Roman"/>
                <w:sz w:val="24"/>
                <w:szCs w:val="24"/>
              </w:rPr>
              <w:t xml:space="preserve">, собственники частных лесных угодий и иные граждане и юридические лица, осуществляющие работы на участках лесного фонда и землях, граничащих с лесным фондом, а также лица, ответственные за проведение культурно-массовых и других мероприятий в лесном фонде и в не входящих в лесной фонд лесах, за нарушение требований и правил пожарной безопасности несут </w:t>
            </w:r>
            <w:r w:rsidRPr="003E6B87">
              <w:rPr>
                <w:rFonts w:ascii="Times New Roman" w:hAnsi="Times New Roman" w:cs="Times New Roman"/>
                <w:sz w:val="24"/>
                <w:szCs w:val="24"/>
              </w:rPr>
              <w:t xml:space="preserve">уголовную, </w:t>
            </w:r>
            <w:r w:rsidRPr="003E6B87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административную,</w:t>
            </w:r>
            <w:r w:rsidRPr="003E6B87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имущественную и иную</w:t>
            </w:r>
            <w:r w:rsidR="003E6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2631">
              <w:rPr>
                <w:rFonts w:ascii="Times New Roman" w:hAnsi="Times New Roman" w:cs="Times New Roman"/>
                <w:sz w:val="24"/>
                <w:szCs w:val="24"/>
              </w:rPr>
              <w:t>ответственность в соответствии с законодательством Кыргызской Республики.</w:t>
            </w:r>
          </w:p>
        </w:tc>
        <w:tc>
          <w:tcPr>
            <w:tcW w:w="7229" w:type="dxa"/>
          </w:tcPr>
          <w:p w:rsidR="00970199" w:rsidRPr="00F82219" w:rsidRDefault="008D2631" w:rsidP="00970199">
            <w:pPr>
              <w:pStyle w:val="tkZagolovok5"/>
              <w:spacing w:before="0" w:after="0" w:line="240" w:lineRule="auto"/>
              <w:ind w:firstLine="6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78. Охрана лесного фонда от лесных пожаров</w:t>
            </w:r>
          </w:p>
          <w:p w:rsidR="008D2631" w:rsidRPr="008D2631" w:rsidRDefault="008D2631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631">
              <w:rPr>
                <w:rFonts w:ascii="Times New Roman" w:hAnsi="Times New Roman" w:cs="Times New Roman"/>
                <w:sz w:val="24"/>
                <w:szCs w:val="24"/>
              </w:rPr>
              <w:t>Государственный пожарный надзор в лесном фонде осуществляется работниками государственной лесной охраны в целях контроля за соблюдением гражданами и юридическими лицами требований и правил пожарной безопасности, а также в целях пресечения их нарушений.</w:t>
            </w:r>
          </w:p>
          <w:p w:rsidR="005C5A61" w:rsidRPr="00970199" w:rsidRDefault="008D2631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631">
              <w:rPr>
                <w:rFonts w:ascii="Times New Roman" w:hAnsi="Times New Roman" w:cs="Times New Roman"/>
                <w:sz w:val="24"/>
                <w:szCs w:val="24"/>
              </w:rPr>
              <w:t>Лесопользователи</w:t>
            </w:r>
            <w:proofErr w:type="spellEnd"/>
            <w:r w:rsidRPr="008D2631">
              <w:rPr>
                <w:rFonts w:ascii="Times New Roman" w:hAnsi="Times New Roman" w:cs="Times New Roman"/>
                <w:sz w:val="24"/>
                <w:szCs w:val="24"/>
              </w:rPr>
              <w:t xml:space="preserve">, собственники частных лесных угодий и иные граждане и юридические лица, осуществляющие работы на участках лесного фонда и землях, граничащих с лесным фондом, а также лица, ответственные за проведение культурно-массовых и других мероприятий в лесном фонде и в не входящих в лесной фонд лесах, за нарушение требований и правил пожарной безопасности несут </w:t>
            </w:r>
            <w:r w:rsidR="003E6B87">
              <w:rPr>
                <w:rFonts w:ascii="Times New Roman" w:hAnsi="Times New Roman" w:cs="Times New Roman"/>
                <w:sz w:val="24"/>
                <w:szCs w:val="24"/>
              </w:rPr>
              <w:t xml:space="preserve">уголовную, имущественную и иную </w:t>
            </w:r>
            <w:r w:rsidRPr="008D2631">
              <w:rPr>
                <w:rFonts w:ascii="Times New Roman" w:hAnsi="Times New Roman" w:cs="Times New Roman"/>
                <w:sz w:val="24"/>
                <w:szCs w:val="24"/>
              </w:rPr>
              <w:t>ответственность в соответствии с законодательством Кыргызской Республики.</w:t>
            </w:r>
          </w:p>
        </w:tc>
      </w:tr>
      <w:tr w:rsidR="004F0D1F" w:rsidTr="00B14361">
        <w:tc>
          <w:tcPr>
            <w:tcW w:w="7230" w:type="dxa"/>
          </w:tcPr>
          <w:p w:rsidR="00F82219" w:rsidRPr="00F82219" w:rsidRDefault="00F82219" w:rsidP="0097019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96. Ответственность за нарушение лесного законодательства Кыргызской Республики</w:t>
            </w:r>
          </w:p>
          <w:p w:rsidR="00F82219" w:rsidRPr="005E0789" w:rsidRDefault="00F82219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Лица, виновные в нарушении лесного законодательства, несут дисциплинарную, административную или уголовную </w:t>
            </w: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ответственность в соответствии с законодательством Кыргызской Республики.</w:t>
            </w:r>
          </w:p>
          <w:p w:rsidR="00F82219" w:rsidRPr="00F82219" w:rsidRDefault="00F82219" w:rsidP="0097019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 xml:space="preserve">Штрафы за </w:t>
            </w:r>
            <w:r w:rsidRPr="003E6B87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административные правонарушения</w:t>
            </w: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 xml:space="preserve"> налагаются должностными лицами государственных органов управления лесным хозяйством в порядке, установленном законодательством Кыргызской Республики.</w:t>
            </w:r>
          </w:p>
          <w:p w:rsidR="004F0D1F" w:rsidRPr="00970199" w:rsidRDefault="00F82219" w:rsidP="00B723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 xml:space="preserve">Лицо, привлеченное к </w:t>
            </w:r>
            <w:r w:rsidRPr="003E6B87">
              <w:rPr>
                <w:rFonts w:ascii="Times New Roman" w:hAnsi="Times New Roman" w:cs="Times New Roman"/>
                <w:sz w:val="24"/>
                <w:szCs w:val="24"/>
              </w:rPr>
              <w:t xml:space="preserve">уголовной </w:t>
            </w:r>
            <w:r w:rsidRPr="000E1DEB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или административной</w:t>
            </w:r>
            <w:r w:rsidRPr="003E6B87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>ответственности за самовольный захват (занятие) участков лесного фонда, обязано освободить указанные участки в установленные сроки.</w:t>
            </w:r>
          </w:p>
        </w:tc>
        <w:tc>
          <w:tcPr>
            <w:tcW w:w="7229" w:type="dxa"/>
          </w:tcPr>
          <w:p w:rsidR="00F82219" w:rsidRPr="00F82219" w:rsidRDefault="00F82219" w:rsidP="0097019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96. Ответственность за нарушение лесного законодательства Кыргызской Республики</w:t>
            </w:r>
          </w:p>
          <w:p w:rsidR="003E6B87" w:rsidRPr="005E0789" w:rsidRDefault="00F82219" w:rsidP="00B723E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Лица, виновные в нарушении лесного законодательства, несут </w:t>
            </w:r>
            <w:r w:rsidR="003E6B87"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дисциплинарную, </w:t>
            </w:r>
            <w:r w:rsidR="005E0789">
              <w:rPr>
                <w:rFonts w:ascii="Times New Roman" w:hAnsi="Times New Roman" w:cs="Times New Roman"/>
                <w:b/>
                <w:sz w:val="24"/>
                <w:szCs w:val="24"/>
              </w:rPr>
              <w:t>уголовную</w:t>
            </w:r>
            <w:r w:rsidR="003E6B87"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</w:t>
            </w:r>
            <w:r w:rsidR="005E078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и </w:t>
            </w:r>
            <w:r w:rsidR="005E078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ответственность</w:t>
            </w: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</w:t>
            </w:r>
            <w:r w:rsidR="00BA3C7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</w:t>
            </w:r>
            <w:r w:rsidR="005E0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Кодексом </w:t>
            </w:r>
            <w:r w:rsidR="00EA2D73"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  <w:r w:rsidR="00EA2D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A3C72">
              <w:rPr>
                <w:rFonts w:ascii="Times New Roman" w:hAnsi="Times New Roman" w:cs="Times New Roman"/>
                <w:b/>
                <w:sz w:val="24"/>
                <w:szCs w:val="24"/>
              </w:rPr>
              <w:t>о наруш</w:t>
            </w:r>
            <w:r w:rsidR="005E0789">
              <w:rPr>
                <w:rFonts w:ascii="Times New Roman" w:hAnsi="Times New Roman" w:cs="Times New Roman"/>
                <w:b/>
                <w:sz w:val="24"/>
                <w:szCs w:val="24"/>
              </w:rPr>
              <w:t>ениях</w:t>
            </w:r>
            <w:r w:rsidRPr="005E07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82219" w:rsidRPr="00F82219" w:rsidRDefault="00F82219" w:rsidP="0097019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 xml:space="preserve">Штрафы за </w:t>
            </w:r>
            <w:r w:rsidR="003E6B87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</w:t>
            </w: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 xml:space="preserve"> налагаются должностными лицами государственных органов управления лесным хозяйством в порядке, установленном законодательством Кыргызской Республики.</w:t>
            </w:r>
          </w:p>
          <w:p w:rsidR="00B723E8" w:rsidRDefault="00B723E8" w:rsidP="0097019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D1F" w:rsidRPr="00970199" w:rsidRDefault="00F82219" w:rsidP="00B723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>Лицо,</w:t>
            </w:r>
            <w:r w:rsidR="003E6B87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привлеченное к </w:t>
            </w:r>
            <w:r w:rsidR="000E1DEB" w:rsidRPr="000E1DEB">
              <w:rPr>
                <w:rFonts w:ascii="Times New Roman" w:hAnsi="Times New Roman" w:cs="Times New Roman"/>
                <w:sz w:val="24"/>
                <w:szCs w:val="24"/>
              </w:rPr>
              <w:t>уголовной</w:t>
            </w:r>
            <w:r w:rsidR="003E6B87" w:rsidRPr="000E1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6B87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  <w:r w:rsidRPr="00F82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2219">
              <w:rPr>
                <w:rFonts w:ascii="Times New Roman" w:hAnsi="Times New Roman" w:cs="Times New Roman"/>
                <w:sz w:val="24"/>
                <w:szCs w:val="24"/>
              </w:rPr>
              <w:t>за самовольный захват (занятие) участков лесного фонда, обязано освободить указанные участки в установленные сроки.</w:t>
            </w:r>
          </w:p>
        </w:tc>
      </w:tr>
    </w:tbl>
    <w:p w:rsidR="00970199" w:rsidRDefault="00970199" w:rsidP="00970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7A58" w:rsidRDefault="00417A58" w:rsidP="00970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3BA" w:rsidRDefault="000D5F6B" w:rsidP="000D5F6B">
      <w:pPr>
        <w:spacing w:after="200" w:line="276" w:lineRule="auto"/>
        <w:ind w:left="708" w:right="-1" w:firstLine="708"/>
        <w:jc w:val="both"/>
        <w:rPr>
          <w:rFonts w:ascii="Times New Roman" w:eastAsia="Times New Roman" w:hAnsi="Times New Roman" w:cs="Times New Roman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И.о. директора</w:t>
      </w:r>
      <w:r w:rsidR="00970199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D87530">
        <w:rPr>
          <w:rFonts w:ascii="Times New Roman" w:hAnsi="Times New Roman" w:cs="Times New Roman"/>
          <w:b/>
          <w:sz w:val="28"/>
          <w:szCs w:val="28"/>
        </w:rPr>
        <w:tab/>
      </w:r>
      <w:r w:rsidR="008633B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proofErr w:type="spellStart"/>
      <w:r w:rsidR="008633BA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Э.Дж</w:t>
      </w:r>
      <w:proofErr w:type="spellEnd"/>
      <w:r w:rsidR="008633BA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 xml:space="preserve">. </w:t>
      </w:r>
      <w:r w:rsidR="008633BA">
        <w:rPr>
          <w:rFonts w:ascii="Times New Roman" w:eastAsia="Times New Roman" w:hAnsi="Times New Roman" w:cs="Times New Roman"/>
          <w:b/>
          <w:color w:val="0A1826"/>
          <w:sz w:val="28"/>
          <w:szCs w:val="28"/>
          <w:lang w:val="ky-KG" w:eastAsia="ru-RU"/>
        </w:rPr>
        <w:t>Шерипов</w:t>
      </w:r>
    </w:p>
    <w:p w:rsidR="00193222" w:rsidRPr="005C5A61" w:rsidRDefault="00193222" w:rsidP="000E1DEB">
      <w:pPr>
        <w:ind w:left="70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93222" w:rsidRPr="005C5A61" w:rsidSect="00EE5656">
      <w:footerReference w:type="default" r:id="rId6"/>
      <w:pgSz w:w="16838" w:h="11906" w:orient="landscape"/>
      <w:pgMar w:top="1133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91" w:rsidRDefault="00E54D91" w:rsidP="003227EC">
      <w:pPr>
        <w:spacing w:after="0" w:line="240" w:lineRule="auto"/>
      </w:pPr>
      <w:r>
        <w:separator/>
      </w:r>
    </w:p>
  </w:endnote>
  <w:endnote w:type="continuationSeparator" w:id="0">
    <w:p w:rsidR="00E54D91" w:rsidRDefault="00E54D91" w:rsidP="00322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577155"/>
      <w:docPartObj>
        <w:docPartGallery w:val="Page Numbers (Bottom of Page)"/>
        <w:docPartUnique/>
      </w:docPartObj>
    </w:sdtPr>
    <w:sdtEndPr/>
    <w:sdtContent>
      <w:p w:rsidR="00EE5656" w:rsidRDefault="00EE565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F6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91" w:rsidRDefault="00E54D91" w:rsidP="003227EC">
      <w:pPr>
        <w:spacing w:after="0" w:line="240" w:lineRule="auto"/>
      </w:pPr>
      <w:r>
        <w:separator/>
      </w:r>
    </w:p>
  </w:footnote>
  <w:footnote w:type="continuationSeparator" w:id="0">
    <w:p w:rsidR="00E54D91" w:rsidRDefault="00E54D91" w:rsidP="003227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47"/>
    <w:rsid w:val="00026DDB"/>
    <w:rsid w:val="000443F7"/>
    <w:rsid w:val="00050C5E"/>
    <w:rsid w:val="00055DE4"/>
    <w:rsid w:val="00083548"/>
    <w:rsid w:val="00084C47"/>
    <w:rsid w:val="00094CA5"/>
    <w:rsid w:val="00096598"/>
    <w:rsid w:val="000B4C51"/>
    <w:rsid w:val="000D5F6B"/>
    <w:rsid w:val="000E1CE4"/>
    <w:rsid w:val="000E1DEB"/>
    <w:rsid w:val="001258CE"/>
    <w:rsid w:val="00190CF3"/>
    <w:rsid w:val="00193222"/>
    <w:rsid w:val="001C11A2"/>
    <w:rsid w:val="0027689E"/>
    <w:rsid w:val="002A0A2C"/>
    <w:rsid w:val="002F300A"/>
    <w:rsid w:val="003227EC"/>
    <w:rsid w:val="00377B1D"/>
    <w:rsid w:val="00397B93"/>
    <w:rsid w:val="003E6B87"/>
    <w:rsid w:val="00401855"/>
    <w:rsid w:val="00417A58"/>
    <w:rsid w:val="0045585B"/>
    <w:rsid w:val="004B23B9"/>
    <w:rsid w:val="004E155D"/>
    <w:rsid w:val="004F0D1F"/>
    <w:rsid w:val="005078DD"/>
    <w:rsid w:val="005C5A61"/>
    <w:rsid w:val="005E0789"/>
    <w:rsid w:val="00607B1A"/>
    <w:rsid w:val="006333F3"/>
    <w:rsid w:val="006422C1"/>
    <w:rsid w:val="00650B3A"/>
    <w:rsid w:val="0066561D"/>
    <w:rsid w:val="006972E8"/>
    <w:rsid w:val="00722EE3"/>
    <w:rsid w:val="00782A8A"/>
    <w:rsid w:val="007929C2"/>
    <w:rsid w:val="007B698B"/>
    <w:rsid w:val="007D435A"/>
    <w:rsid w:val="0082779E"/>
    <w:rsid w:val="00827FD0"/>
    <w:rsid w:val="008365E8"/>
    <w:rsid w:val="008633BA"/>
    <w:rsid w:val="0088796E"/>
    <w:rsid w:val="008C4260"/>
    <w:rsid w:val="008C6C73"/>
    <w:rsid w:val="008D2631"/>
    <w:rsid w:val="008E6B27"/>
    <w:rsid w:val="0092667F"/>
    <w:rsid w:val="00951E1B"/>
    <w:rsid w:val="00970199"/>
    <w:rsid w:val="009956CE"/>
    <w:rsid w:val="009B5AD9"/>
    <w:rsid w:val="00A34270"/>
    <w:rsid w:val="00A356D7"/>
    <w:rsid w:val="00A9358D"/>
    <w:rsid w:val="00AC7DA3"/>
    <w:rsid w:val="00AD46ED"/>
    <w:rsid w:val="00AE63D6"/>
    <w:rsid w:val="00B14361"/>
    <w:rsid w:val="00B15F8F"/>
    <w:rsid w:val="00B723E8"/>
    <w:rsid w:val="00B80A08"/>
    <w:rsid w:val="00BA3C72"/>
    <w:rsid w:val="00BB0C70"/>
    <w:rsid w:val="00C443B1"/>
    <w:rsid w:val="00C63E4A"/>
    <w:rsid w:val="00CA65A5"/>
    <w:rsid w:val="00CB743B"/>
    <w:rsid w:val="00CC38A9"/>
    <w:rsid w:val="00CC7C32"/>
    <w:rsid w:val="00CF2DFB"/>
    <w:rsid w:val="00D1730A"/>
    <w:rsid w:val="00D6502D"/>
    <w:rsid w:val="00D75C2C"/>
    <w:rsid w:val="00D87530"/>
    <w:rsid w:val="00D92897"/>
    <w:rsid w:val="00DA3342"/>
    <w:rsid w:val="00DB4F35"/>
    <w:rsid w:val="00DE57F7"/>
    <w:rsid w:val="00E226A8"/>
    <w:rsid w:val="00E53F67"/>
    <w:rsid w:val="00E54D91"/>
    <w:rsid w:val="00E60975"/>
    <w:rsid w:val="00EA2D73"/>
    <w:rsid w:val="00EC365C"/>
    <w:rsid w:val="00EE5656"/>
    <w:rsid w:val="00F12C11"/>
    <w:rsid w:val="00F23A20"/>
    <w:rsid w:val="00F518E9"/>
    <w:rsid w:val="00F7690D"/>
    <w:rsid w:val="00F82219"/>
    <w:rsid w:val="00F85970"/>
    <w:rsid w:val="00F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6D3336-C035-45CC-96A7-746BBA7E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5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607B1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607B1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07B1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07B1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22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27EC"/>
  </w:style>
  <w:style w:type="paragraph" w:styleId="a6">
    <w:name w:val="footer"/>
    <w:basedOn w:val="a"/>
    <w:link w:val="a7"/>
    <w:uiPriority w:val="99"/>
    <w:unhideWhenUsed/>
    <w:rsid w:val="00322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27EC"/>
  </w:style>
  <w:style w:type="character" w:styleId="a8">
    <w:name w:val="Hyperlink"/>
    <w:basedOn w:val="a0"/>
    <w:uiPriority w:val="99"/>
    <w:unhideWhenUsed/>
    <w:rsid w:val="006972E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97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97B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2037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</cp:lastModifiedBy>
  <cp:revision>78</cp:revision>
  <cp:lastPrinted>2019-11-20T07:08:00Z</cp:lastPrinted>
  <dcterms:created xsi:type="dcterms:W3CDTF">2019-06-21T08:55:00Z</dcterms:created>
  <dcterms:modified xsi:type="dcterms:W3CDTF">2020-03-12T03:31:00Z</dcterms:modified>
</cp:coreProperties>
</file>